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5FC4F" w14:textId="77777777" w:rsidR="00CE63BE" w:rsidRPr="00B527B8" w:rsidRDefault="001139B2" w:rsidP="001139B2">
      <w:pPr>
        <w:widowControl/>
        <w:jc w:val="left"/>
        <w:rPr>
          <w:rFonts w:ascii="Times New Roman" w:eastAsia="仿宋" w:hAnsi="Times New Roman" w:cs="Times New Roman"/>
          <w:b/>
          <w:sz w:val="32"/>
          <w:szCs w:val="32"/>
        </w:rPr>
      </w:pPr>
      <w:r w:rsidRPr="00B527B8">
        <w:rPr>
          <w:rFonts w:ascii="Times New Roman" w:eastAsia="黑体" w:hAnsi="Times New Roman" w:cs="Times New Roman"/>
          <w:b/>
          <w:sz w:val="32"/>
          <w:szCs w:val="32"/>
        </w:rPr>
        <w:t>附件</w:t>
      </w:r>
    </w:p>
    <w:p w14:paraId="46AD5C9C" w14:textId="77777777" w:rsidR="001139B2" w:rsidRPr="00B527B8" w:rsidRDefault="001139B2" w:rsidP="00CE63BE">
      <w:pPr>
        <w:widowControl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B527B8">
        <w:rPr>
          <w:rFonts w:ascii="Times New Roman" w:eastAsia="方正小标宋简体" w:hAnsi="Times New Roman" w:cs="Times New Roman"/>
          <w:sz w:val="36"/>
          <w:szCs w:val="36"/>
        </w:rPr>
        <w:t>第二届</w:t>
      </w:r>
      <w:r w:rsidRPr="00B527B8">
        <w:rPr>
          <w:rFonts w:ascii="Times New Roman" w:eastAsia="方正小标宋简体" w:hAnsi="Times New Roman" w:cs="Times New Roman"/>
          <w:sz w:val="36"/>
          <w:szCs w:val="36"/>
        </w:rPr>
        <w:t>IPv6</w:t>
      </w:r>
      <w:r w:rsidRPr="00B527B8">
        <w:rPr>
          <w:rFonts w:ascii="Times New Roman" w:eastAsia="方正小标宋简体" w:hAnsi="Times New Roman" w:cs="Times New Roman"/>
          <w:sz w:val="36"/>
          <w:szCs w:val="36"/>
        </w:rPr>
        <w:t>技术应用创新大赛强基赛道评分细则</w:t>
      </w:r>
    </w:p>
    <w:p w14:paraId="03C69488" w14:textId="77777777" w:rsidR="00ED402E" w:rsidRPr="00B527B8" w:rsidRDefault="001139B2" w:rsidP="006D266C">
      <w:pPr>
        <w:ind w:firstLine="420"/>
        <w:rPr>
          <w:rFonts w:ascii="Times New Roman" w:eastAsia="仿宋" w:hAnsi="Times New Roman" w:cs="Times New Roman"/>
          <w:sz w:val="32"/>
          <w:szCs w:val="32"/>
        </w:rPr>
      </w:pPr>
      <w:r w:rsidRPr="00B527B8">
        <w:rPr>
          <w:rFonts w:ascii="Times New Roman" w:eastAsia="仿宋" w:hAnsi="Times New Roman" w:cs="Times New Roman"/>
          <w:sz w:val="32"/>
          <w:szCs w:val="32"/>
        </w:rPr>
        <w:t>项目作品评审主要从技术方案的创新性、完整性、实用性、商业性、社会效益几个方面展开。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4253"/>
        <w:gridCol w:w="1213"/>
      </w:tblGrid>
      <w:tr w:rsidR="00ED402E" w:rsidRPr="00B527B8" w14:paraId="3CFE00A1" w14:textId="77777777" w:rsidTr="00717804">
        <w:tc>
          <w:tcPr>
            <w:tcW w:w="1271" w:type="dxa"/>
            <w:vAlign w:val="center"/>
          </w:tcPr>
          <w:p w14:paraId="743CE04C" w14:textId="77777777" w:rsidR="00ED402E" w:rsidRPr="00B527B8" w:rsidRDefault="00ED402E" w:rsidP="00717804">
            <w:pPr>
              <w:jc w:val="center"/>
              <w:rPr>
                <w:rFonts w:ascii="Times New Roman" w:eastAsia="仿宋_GB2312" w:hAnsi="Times New Roman"/>
              </w:rPr>
            </w:pPr>
            <w:r w:rsidRPr="00B527B8">
              <w:rPr>
                <w:rFonts w:ascii="Times New Roman" w:eastAsia="仿宋_GB2312" w:hAnsi="Times New Roman" w:hint="eastAsia"/>
              </w:rPr>
              <w:t>评分条目</w:t>
            </w:r>
          </w:p>
        </w:tc>
        <w:tc>
          <w:tcPr>
            <w:tcW w:w="1559" w:type="dxa"/>
            <w:vAlign w:val="center"/>
          </w:tcPr>
          <w:p w14:paraId="5E75BAF8" w14:textId="77777777" w:rsidR="00ED402E" w:rsidRPr="00B527B8" w:rsidRDefault="00ED402E" w:rsidP="00717804">
            <w:pPr>
              <w:jc w:val="center"/>
              <w:rPr>
                <w:rFonts w:ascii="Times New Roman" w:eastAsia="仿宋_GB2312" w:hAnsi="Times New Roman"/>
              </w:rPr>
            </w:pPr>
            <w:r w:rsidRPr="00B527B8">
              <w:rPr>
                <w:rFonts w:ascii="Times New Roman" w:eastAsia="仿宋_GB2312" w:hAnsi="Times New Roman" w:hint="eastAsia"/>
              </w:rPr>
              <w:t>评分条目</w:t>
            </w:r>
          </w:p>
        </w:tc>
        <w:tc>
          <w:tcPr>
            <w:tcW w:w="4253" w:type="dxa"/>
            <w:vAlign w:val="center"/>
          </w:tcPr>
          <w:p w14:paraId="6592A391" w14:textId="77777777" w:rsidR="00ED402E" w:rsidRPr="00B527B8" w:rsidRDefault="00ED402E" w:rsidP="00717804">
            <w:pPr>
              <w:jc w:val="center"/>
              <w:rPr>
                <w:rFonts w:ascii="Times New Roman" w:eastAsia="仿宋_GB2312" w:hAnsi="Times New Roman"/>
              </w:rPr>
            </w:pPr>
            <w:r w:rsidRPr="00B527B8">
              <w:rPr>
                <w:rFonts w:ascii="Times New Roman" w:eastAsia="仿宋_GB2312" w:hAnsi="Times New Roman" w:hint="eastAsia"/>
              </w:rPr>
              <w:t>评分规则</w:t>
            </w:r>
          </w:p>
        </w:tc>
        <w:tc>
          <w:tcPr>
            <w:tcW w:w="1213" w:type="dxa"/>
            <w:vAlign w:val="center"/>
          </w:tcPr>
          <w:p w14:paraId="4599EBF5" w14:textId="77777777" w:rsidR="00ED402E" w:rsidRPr="00B527B8" w:rsidRDefault="00ED402E" w:rsidP="00717804">
            <w:pPr>
              <w:jc w:val="center"/>
              <w:rPr>
                <w:rFonts w:ascii="Times New Roman" w:eastAsia="仿宋_GB2312" w:hAnsi="Times New Roman"/>
              </w:rPr>
            </w:pPr>
            <w:r w:rsidRPr="00B527B8">
              <w:rPr>
                <w:rFonts w:ascii="Times New Roman" w:eastAsia="仿宋_GB2312" w:hAnsi="Times New Roman" w:hint="eastAsia"/>
              </w:rPr>
              <w:t>得分</w:t>
            </w:r>
          </w:p>
        </w:tc>
      </w:tr>
      <w:tr w:rsidR="00ED402E" w:rsidRPr="00B527B8" w14:paraId="2FE9F0A1" w14:textId="77777777" w:rsidTr="00717804">
        <w:tc>
          <w:tcPr>
            <w:tcW w:w="1271" w:type="dxa"/>
            <w:vMerge w:val="restart"/>
            <w:vAlign w:val="center"/>
          </w:tcPr>
          <w:p w14:paraId="776AE62B" w14:textId="77777777" w:rsidR="00ED402E" w:rsidRPr="00B527B8" w:rsidRDefault="00ED402E" w:rsidP="00717804">
            <w:pPr>
              <w:rPr>
                <w:rFonts w:ascii="Times New Roman" w:hAnsi="Times New Roman"/>
              </w:rPr>
            </w:pPr>
            <w:r w:rsidRPr="00B527B8">
              <w:rPr>
                <w:rFonts w:ascii="Times New Roman" w:eastAsia="仿宋_GB2312" w:hAnsi="Times New Roman" w:hint="eastAsia"/>
              </w:rPr>
              <w:t>作品创新性和完整性（</w:t>
            </w:r>
            <w:r w:rsidRPr="00B527B8">
              <w:rPr>
                <w:rFonts w:ascii="Times New Roman" w:eastAsia="仿宋_GB2312" w:hAnsi="Times New Roman" w:hint="eastAsia"/>
              </w:rPr>
              <w:t>5</w:t>
            </w:r>
            <w:r w:rsidRPr="00B527B8">
              <w:rPr>
                <w:rFonts w:ascii="Times New Roman" w:eastAsia="仿宋_GB2312" w:hAnsi="Times New Roman"/>
              </w:rPr>
              <w:t>0</w:t>
            </w:r>
            <w:r w:rsidRPr="00B527B8">
              <w:rPr>
                <w:rFonts w:ascii="Times New Roman" w:eastAsia="仿宋_GB2312" w:hAnsi="Times New Roman" w:hint="eastAsia"/>
              </w:rPr>
              <w:t>分）</w:t>
            </w:r>
          </w:p>
        </w:tc>
        <w:tc>
          <w:tcPr>
            <w:tcW w:w="1559" w:type="dxa"/>
            <w:vAlign w:val="center"/>
          </w:tcPr>
          <w:p w14:paraId="5B0CFCFA" w14:textId="77777777" w:rsidR="00ED402E" w:rsidRPr="00B527B8" w:rsidRDefault="00ED402E" w:rsidP="00CE63BE">
            <w:pPr>
              <w:jc w:val="center"/>
              <w:rPr>
                <w:rFonts w:ascii="Times New Roman" w:eastAsia="仿宋_GB2312" w:hAnsi="Times New Roman"/>
              </w:rPr>
            </w:pPr>
            <w:r w:rsidRPr="00B527B8">
              <w:rPr>
                <w:rFonts w:ascii="Times New Roman" w:eastAsia="仿宋_GB2312" w:hAnsi="Times New Roman" w:hint="eastAsia"/>
              </w:rPr>
              <w:t>背景及需求</w:t>
            </w:r>
          </w:p>
          <w:p w14:paraId="1C51D851" w14:textId="77777777" w:rsidR="00ED402E" w:rsidRPr="00B527B8" w:rsidRDefault="00ED402E" w:rsidP="00CE63BE">
            <w:pPr>
              <w:jc w:val="center"/>
              <w:rPr>
                <w:rFonts w:ascii="Times New Roman" w:eastAsia="仿宋_GB2312" w:hAnsi="Times New Roman"/>
              </w:rPr>
            </w:pPr>
            <w:r w:rsidRPr="00B527B8">
              <w:rPr>
                <w:rFonts w:ascii="Times New Roman" w:eastAsia="仿宋_GB2312" w:hAnsi="Times New Roman" w:hint="eastAsia"/>
              </w:rPr>
              <w:t>（</w:t>
            </w:r>
            <w:r w:rsidRPr="00B527B8">
              <w:rPr>
                <w:rFonts w:ascii="Times New Roman" w:eastAsia="仿宋_GB2312" w:hAnsi="Times New Roman" w:hint="eastAsia"/>
              </w:rPr>
              <w:t>5</w:t>
            </w:r>
            <w:r w:rsidRPr="00B527B8">
              <w:rPr>
                <w:rFonts w:ascii="Times New Roman" w:eastAsia="仿宋_GB2312" w:hAnsi="Times New Roman" w:hint="eastAsia"/>
              </w:rPr>
              <w:t>分）</w:t>
            </w:r>
          </w:p>
        </w:tc>
        <w:tc>
          <w:tcPr>
            <w:tcW w:w="4253" w:type="dxa"/>
            <w:vAlign w:val="center"/>
          </w:tcPr>
          <w:p w14:paraId="0AE45892" w14:textId="77777777" w:rsidR="00ED402E" w:rsidRPr="00B527B8" w:rsidRDefault="00ED402E" w:rsidP="00717804">
            <w:pPr>
              <w:rPr>
                <w:rFonts w:ascii="Times New Roman" w:eastAsia="仿宋_GB2312" w:hAnsi="Times New Roman"/>
              </w:rPr>
            </w:pPr>
            <w:r w:rsidRPr="00B527B8">
              <w:rPr>
                <w:rFonts w:ascii="Times New Roman" w:eastAsia="仿宋_GB2312" w:hAnsi="Times New Roman" w:hint="eastAsia"/>
              </w:rPr>
              <w:t>项目以</w:t>
            </w:r>
            <w:r w:rsidRPr="00B527B8">
              <w:rPr>
                <w:rFonts w:ascii="Times New Roman" w:eastAsia="仿宋_GB2312" w:hAnsi="Times New Roman" w:hint="eastAsia"/>
              </w:rPr>
              <w:t>IP</w:t>
            </w:r>
            <w:r w:rsidRPr="00B527B8">
              <w:rPr>
                <w:rFonts w:ascii="Times New Roman" w:eastAsia="仿宋_GB2312" w:hAnsi="Times New Roman"/>
              </w:rPr>
              <w:t>v6</w:t>
            </w:r>
            <w:r w:rsidRPr="00B527B8">
              <w:rPr>
                <w:rFonts w:ascii="Times New Roman" w:eastAsia="仿宋_GB2312" w:hAnsi="Times New Roman" w:hint="eastAsia"/>
              </w:rPr>
              <w:t>大规模部署为背景，解决行业重点问题，得</w:t>
            </w:r>
            <w:r w:rsidRPr="00B527B8">
              <w:rPr>
                <w:rFonts w:ascii="Times New Roman" w:eastAsia="仿宋_GB2312" w:hAnsi="Times New Roman"/>
              </w:rPr>
              <w:t>(3</w:t>
            </w:r>
            <w:r w:rsidRPr="00B527B8">
              <w:rPr>
                <w:rFonts w:ascii="Times New Roman" w:eastAsia="仿宋_GB2312" w:hAnsi="Times New Roman" w:hint="eastAsia"/>
              </w:rPr>
              <w:t>-</w:t>
            </w:r>
            <w:r w:rsidRPr="00B527B8">
              <w:rPr>
                <w:rFonts w:ascii="Times New Roman" w:eastAsia="仿宋_GB2312" w:hAnsi="Times New Roman"/>
              </w:rPr>
              <w:t>5]</w:t>
            </w:r>
            <w:r w:rsidRPr="00B527B8">
              <w:rPr>
                <w:rFonts w:ascii="Times New Roman" w:eastAsia="仿宋_GB2312" w:hAnsi="Times New Roman"/>
              </w:rPr>
              <w:t>分</w:t>
            </w:r>
            <w:r w:rsidRPr="00B527B8">
              <w:rPr>
                <w:rFonts w:ascii="Times New Roman" w:eastAsia="仿宋_GB2312" w:hAnsi="Times New Roman" w:hint="eastAsia"/>
              </w:rPr>
              <w:t>；</w:t>
            </w:r>
          </w:p>
          <w:p w14:paraId="752694E7" w14:textId="77777777" w:rsidR="00ED402E" w:rsidRPr="00B527B8" w:rsidRDefault="00ED402E" w:rsidP="00717804">
            <w:pPr>
              <w:rPr>
                <w:rFonts w:ascii="Times New Roman" w:eastAsia="仿宋_GB2312" w:hAnsi="Times New Roman"/>
              </w:rPr>
            </w:pPr>
            <w:r w:rsidRPr="00B527B8">
              <w:rPr>
                <w:rFonts w:ascii="Times New Roman" w:eastAsia="仿宋_GB2312" w:hAnsi="Times New Roman" w:hint="eastAsia"/>
              </w:rPr>
              <w:t>项目背景与</w:t>
            </w:r>
            <w:r w:rsidRPr="00B527B8">
              <w:rPr>
                <w:rFonts w:ascii="Times New Roman" w:eastAsia="仿宋_GB2312" w:hAnsi="Times New Roman" w:hint="eastAsia"/>
              </w:rPr>
              <w:t>IP</w:t>
            </w:r>
            <w:r w:rsidRPr="00B527B8">
              <w:rPr>
                <w:rFonts w:ascii="Times New Roman" w:eastAsia="仿宋_GB2312" w:hAnsi="Times New Roman"/>
              </w:rPr>
              <w:t>v6</w:t>
            </w:r>
            <w:r w:rsidRPr="00B527B8">
              <w:rPr>
                <w:rFonts w:ascii="Times New Roman" w:eastAsia="仿宋_GB2312" w:hAnsi="Times New Roman" w:hint="eastAsia"/>
              </w:rPr>
              <w:t>大规模部署有一定的契合度，能够解决具体项目问题，得</w:t>
            </w:r>
            <w:r w:rsidRPr="00B527B8">
              <w:rPr>
                <w:rFonts w:ascii="Times New Roman" w:eastAsia="仿宋_GB2312" w:hAnsi="Times New Roman"/>
              </w:rPr>
              <w:t>(1</w:t>
            </w:r>
            <w:r w:rsidRPr="00B527B8">
              <w:rPr>
                <w:rFonts w:ascii="Times New Roman" w:eastAsia="仿宋_GB2312" w:hAnsi="Times New Roman" w:hint="eastAsia"/>
              </w:rPr>
              <w:t>-</w:t>
            </w:r>
            <w:r w:rsidRPr="00B527B8">
              <w:rPr>
                <w:rFonts w:ascii="Times New Roman" w:eastAsia="仿宋_GB2312" w:hAnsi="Times New Roman"/>
              </w:rPr>
              <w:t>3]</w:t>
            </w:r>
            <w:r w:rsidRPr="00B527B8">
              <w:rPr>
                <w:rFonts w:ascii="Times New Roman" w:eastAsia="仿宋_GB2312" w:hAnsi="Times New Roman"/>
              </w:rPr>
              <w:t>分</w:t>
            </w:r>
            <w:r w:rsidRPr="00B527B8">
              <w:rPr>
                <w:rFonts w:ascii="Times New Roman" w:eastAsia="仿宋_GB2312" w:hAnsi="Times New Roman" w:hint="eastAsia"/>
              </w:rPr>
              <w:t>；</w:t>
            </w:r>
          </w:p>
          <w:p w14:paraId="642B6723" w14:textId="77777777" w:rsidR="00ED402E" w:rsidRPr="00B527B8" w:rsidRDefault="00ED402E" w:rsidP="00717804">
            <w:pPr>
              <w:rPr>
                <w:rFonts w:ascii="Times New Roman" w:eastAsia="仿宋_GB2312" w:hAnsi="Times New Roman"/>
              </w:rPr>
            </w:pPr>
            <w:r w:rsidRPr="00B527B8">
              <w:rPr>
                <w:rFonts w:ascii="Times New Roman" w:eastAsia="仿宋_GB2312" w:hAnsi="Times New Roman" w:hint="eastAsia"/>
              </w:rPr>
              <w:t>项目背景与</w:t>
            </w:r>
            <w:r w:rsidRPr="00B527B8">
              <w:rPr>
                <w:rFonts w:ascii="Times New Roman" w:eastAsia="仿宋_GB2312" w:hAnsi="Times New Roman" w:hint="eastAsia"/>
              </w:rPr>
              <w:t>IP</w:t>
            </w:r>
            <w:r w:rsidRPr="00B527B8">
              <w:rPr>
                <w:rFonts w:ascii="Times New Roman" w:eastAsia="仿宋_GB2312" w:hAnsi="Times New Roman"/>
              </w:rPr>
              <w:t>v6</w:t>
            </w:r>
            <w:r w:rsidRPr="00B527B8">
              <w:rPr>
                <w:rFonts w:ascii="Times New Roman" w:eastAsia="仿宋_GB2312" w:hAnsi="Times New Roman" w:hint="eastAsia"/>
              </w:rPr>
              <w:t>大规模部署契合度不高，需求不明确，得</w:t>
            </w:r>
            <w:r w:rsidRPr="00B527B8">
              <w:rPr>
                <w:rFonts w:ascii="Times New Roman" w:eastAsia="仿宋_GB2312" w:hAnsi="Times New Roman" w:hint="eastAsia"/>
              </w:rPr>
              <w:t>[</w:t>
            </w:r>
            <w:r w:rsidRPr="00B527B8">
              <w:rPr>
                <w:rFonts w:ascii="Times New Roman" w:eastAsia="仿宋_GB2312" w:hAnsi="Times New Roman"/>
              </w:rPr>
              <w:t>0</w:t>
            </w:r>
            <w:r w:rsidRPr="00B527B8">
              <w:rPr>
                <w:rFonts w:ascii="Times New Roman" w:eastAsia="仿宋_GB2312" w:hAnsi="Times New Roman" w:hint="eastAsia"/>
              </w:rPr>
              <w:t>-</w:t>
            </w:r>
            <w:r w:rsidRPr="00B527B8">
              <w:rPr>
                <w:rFonts w:ascii="Times New Roman" w:eastAsia="仿宋_GB2312" w:hAnsi="Times New Roman"/>
              </w:rPr>
              <w:t>1]</w:t>
            </w:r>
            <w:r w:rsidRPr="00B527B8">
              <w:rPr>
                <w:rFonts w:ascii="Times New Roman" w:eastAsia="仿宋_GB2312" w:hAnsi="Times New Roman"/>
              </w:rPr>
              <w:t>分</w:t>
            </w:r>
            <w:r w:rsidRPr="00B527B8">
              <w:rPr>
                <w:rFonts w:ascii="Times New Roman" w:eastAsia="仿宋_GB2312" w:hAnsi="Times New Roman" w:hint="eastAsia"/>
              </w:rPr>
              <w:t>。</w:t>
            </w:r>
          </w:p>
        </w:tc>
        <w:tc>
          <w:tcPr>
            <w:tcW w:w="1213" w:type="dxa"/>
            <w:vAlign w:val="center"/>
          </w:tcPr>
          <w:p w14:paraId="7020A86A" w14:textId="77777777" w:rsidR="00ED402E" w:rsidRPr="00B527B8" w:rsidRDefault="00ED402E" w:rsidP="00717804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ED402E" w:rsidRPr="00B527B8" w14:paraId="2C4134D6" w14:textId="77777777" w:rsidTr="00717804">
        <w:tc>
          <w:tcPr>
            <w:tcW w:w="1271" w:type="dxa"/>
            <w:vMerge/>
            <w:vAlign w:val="center"/>
          </w:tcPr>
          <w:p w14:paraId="3CC12FB9" w14:textId="77777777" w:rsidR="00ED402E" w:rsidRPr="00B527B8" w:rsidRDefault="00ED402E" w:rsidP="0071780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5A50A0E0" w14:textId="77777777" w:rsidR="00ED402E" w:rsidRPr="00B527B8" w:rsidRDefault="00ED402E" w:rsidP="00CE63BE">
            <w:pPr>
              <w:jc w:val="center"/>
              <w:rPr>
                <w:rFonts w:ascii="Times New Roman" w:eastAsia="仿宋_GB2312" w:hAnsi="Times New Roman"/>
              </w:rPr>
            </w:pPr>
            <w:r w:rsidRPr="00B527B8">
              <w:rPr>
                <w:rFonts w:ascii="Times New Roman" w:eastAsia="仿宋_GB2312" w:hAnsi="Times New Roman" w:hint="eastAsia"/>
              </w:rPr>
              <w:t>技术方案</w:t>
            </w:r>
          </w:p>
          <w:p w14:paraId="623894F4" w14:textId="77777777" w:rsidR="00ED402E" w:rsidRPr="00B527B8" w:rsidRDefault="00ED402E" w:rsidP="00CE63BE">
            <w:pPr>
              <w:jc w:val="center"/>
              <w:rPr>
                <w:rFonts w:ascii="Times New Roman" w:eastAsia="仿宋_GB2312" w:hAnsi="Times New Roman"/>
              </w:rPr>
            </w:pPr>
            <w:r w:rsidRPr="00B527B8">
              <w:rPr>
                <w:rFonts w:ascii="Times New Roman" w:eastAsia="仿宋_GB2312" w:hAnsi="Times New Roman" w:hint="eastAsia"/>
              </w:rPr>
              <w:t>（</w:t>
            </w:r>
            <w:r w:rsidRPr="00B527B8">
              <w:rPr>
                <w:rFonts w:ascii="Times New Roman" w:eastAsia="仿宋_GB2312" w:hAnsi="Times New Roman" w:hint="eastAsia"/>
              </w:rPr>
              <w:t>2</w:t>
            </w:r>
            <w:r w:rsidRPr="00B527B8">
              <w:rPr>
                <w:rFonts w:ascii="Times New Roman" w:eastAsia="仿宋_GB2312" w:hAnsi="Times New Roman"/>
              </w:rPr>
              <w:t>0</w:t>
            </w:r>
            <w:r w:rsidRPr="00B527B8">
              <w:rPr>
                <w:rFonts w:ascii="Times New Roman" w:eastAsia="仿宋_GB2312" w:hAnsi="Times New Roman" w:hint="eastAsia"/>
              </w:rPr>
              <w:t>分）</w:t>
            </w:r>
          </w:p>
        </w:tc>
        <w:tc>
          <w:tcPr>
            <w:tcW w:w="4253" w:type="dxa"/>
            <w:vAlign w:val="center"/>
          </w:tcPr>
          <w:p w14:paraId="2FB73DD7" w14:textId="77777777" w:rsidR="00ED402E" w:rsidRPr="00B527B8" w:rsidRDefault="00ED402E" w:rsidP="00717804">
            <w:pPr>
              <w:rPr>
                <w:rFonts w:ascii="Times New Roman" w:eastAsia="仿宋_GB2312" w:hAnsi="Times New Roman"/>
              </w:rPr>
            </w:pPr>
            <w:r w:rsidRPr="00B527B8">
              <w:rPr>
                <w:rFonts w:ascii="Times New Roman" w:eastAsia="仿宋_GB2312" w:hAnsi="Times New Roman" w:hint="eastAsia"/>
              </w:rPr>
              <w:t>技术方案完全涵盖项目设计思路、功能框架、业务流程、网络架构、资源需求、应用场景、解决的实际问题等，逻辑清晰、描述合理，得</w:t>
            </w:r>
            <w:r w:rsidRPr="00B527B8">
              <w:rPr>
                <w:rFonts w:ascii="Times New Roman" w:eastAsia="仿宋_GB2312" w:hAnsi="Times New Roman"/>
              </w:rPr>
              <w:t>(15-20]</w:t>
            </w:r>
            <w:r w:rsidRPr="00B527B8">
              <w:rPr>
                <w:rFonts w:ascii="Times New Roman" w:eastAsia="仿宋_GB2312" w:hAnsi="Times New Roman"/>
              </w:rPr>
              <w:t>分</w:t>
            </w:r>
            <w:r w:rsidRPr="00B527B8">
              <w:rPr>
                <w:rFonts w:ascii="Times New Roman" w:eastAsia="仿宋_GB2312" w:hAnsi="Times New Roman" w:hint="eastAsia"/>
              </w:rPr>
              <w:t>；</w:t>
            </w:r>
          </w:p>
          <w:p w14:paraId="23CC3BD8" w14:textId="77777777" w:rsidR="00ED402E" w:rsidRPr="00B527B8" w:rsidRDefault="00ED402E" w:rsidP="00717804">
            <w:pPr>
              <w:rPr>
                <w:rFonts w:ascii="Times New Roman" w:eastAsia="仿宋_GB2312" w:hAnsi="Times New Roman"/>
              </w:rPr>
            </w:pPr>
            <w:r w:rsidRPr="00B527B8">
              <w:rPr>
                <w:rFonts w:ascii="Times New Roman" w:eastAsia="仿宋_GB2312" w:hAnsi="Times New Roman" w:hint="eastAsia"/>
              </w:rPr>
              <w:t>技术方案涵盖项目设计思路、功能框架、业务流程、网络架构、资源需求、应用场景、解决的实际问题等部分内容，逻辑较为清晰，得</w:t>
            </w:r>
            <w:r w:rsidRPr="00B527B8">
              <w:rPr>
                <w:rFonts w:ascii="Times New Roman" w:eastAsia="仿宋_GB2312" w:hAnsi="Times New Roman"/>
              </w:rPr>
              <w:t>(10-15]</w:t>
            </w:r>
            <w:r w:rsidRPr="00B527B8">
              <w:rPr>
                <w:rFonts w:ascii="Times New Roman" w:eastAsia="仿宋_GB2312" w:hAnsi="Times New Roman"/>
              </w:rPr>
              <w:t>分</w:t>
            </w:r>
            <w:r w:rsidRPr="00B527B8">
              <w:rPr>
                <w:rFonts w:ascii="Times New Roman" w:eastAsia="仿宋_GB2312" w:hAnsi="Times New Roman" w:hint="eastAsia"/>
              </w:rPr>
              <w:t>；</w:t>
            </w:r>
          </w:p>
          <w:p w14:paraId="6D20A608" w14:textId="77777777" w:rsidR="00ED402E" w:rsidRPr="00B527B8" w:rsidRDefault="00ED402E" w:rsidP="00717804">
            <w:pPr>
              <w:rPr>
                <w:rFonts w:ascii="Times New Roman" w:eastAsia="仿宋_GB2312" w:hAnsi="Times New Roman"/>
              </w:rPr>
            </w:pPr>
            <w:r w:rsidRPr="00B527B8">
              <w:rPr>
                <w:rFonts w:ascii="Times New Roman" w:eastAsia="仿宋_GB2312" w:hAnsi="Times New Roman" w:hint="eastAsia"/>
              </w:rPr>
              <w:t>技术方案中项目设计思路、功能框架、业务流程、网络架构、资源需求、应用场景、解决的实际问题等内容未形成完整且合理的逻辑体系，得</w:t>
            </w:r>
            <w:r w:rsidRPr="00B527B8">
              <w:rPr>
                <w:rFonts w:ascii="Times New Roman" w:eastAsia="仿宋_GB2312" w:hAnsi="Times New Roman" w:hint="eastAsia"/>
              </w:rPr>
              <w:t>[0-</w:t>
            </w:r>
            <w:r w:rsidRPr="00B527B8">
              <w:rPr>
                <w:rFonts w:ascii="Times New Roman" w:eastAsia="仿宋_GB2312" w:hAnsi="Times New Roman"/>
              </w:rPr>
              <w:t>10</w:t>
            </w:r>
            <w:r w:rsidRPr="00B527B8">
              <w:rPr>
                <w:rFonts w:ascii="Times New Roman" w:eastAsia="仿宋_GB2312" w:hAnsi="Times New Roman" w:hint="eastAsia"/>
              </w:rPr>
              <w:t>]</w:t>
            </w:r>
            <w:r w:rsidRPr="00B527B8">
              <w:rPr>
                <w:rFonts w:ascii="Times New Roman" w:eastAsia="仿宋_GB2312" w:hAnsi="Times New Roman"/>
              </w:rPr>
              <w:t>分</w:t>
            </w:r>
            <w:r w:rsidRPr="00B527B8">
              <w:rPr>
                <w:rFonts w:ascii="Times New Roman" w:eastAsia="仿宋_GB2312" w:hAnsi="Times New Roman" w:hint="eastAsia"/>
              </w:rPr>
              <w:t>。</w:t>
            </w:r>
          </w:p>
        </w:tc>
        <w:tc>
          <w:tcPr>
            <w:tcW w:w="1213" w:type="dxa"/>
            <w:vAlign w:val="center"/>
          </w:tcPr>
          <w:p w14:paraId="188E7593" w14:textId="77777777" w:rsidR="00ED402E" w:rsidRPr="00B527B8" w:rsidRDefault="00ED402E" w:rsidP="00717804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ED402E" w:rsidRPr="00B527B8" w14:paraId="5D827EBD" w14:textId="77777777" w:rsidTr="00717804">
        <w:tc>
          <w:tcPr>
            <w:tcW w:w="1271" w:type="dxa"/>
            <w:vMerge/>
            <w:vAlign w:val="center"/>
          </w:tcPr>
          <w:p w14:paraId="5C94C491" w14:textId="77777777" w:rsidR="00ED402E" w:rsidRPr="00B527B8" w:rsidRDefault="00ED402E" w:rsidP="0071780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5245CBD0" w14:textId="77777777" w:rsidR="00ED402E" w:rsidRPr="00B527B8" w:rsidRDefault="00ED402E" w:rsidP="00CE63BE">
            <w:pPr>
              <w:jc w:val="center"/>
              <w:rPr>
                <w:rFonts w:ascii="Times New Roman" w:eastAsia="仿宋_GB2312" w:hAnsi="Times New Roman"/>
              </w:rPr>
            </w:pPr>
            <w:r w:rsidRPr="00B527B8">
              <w:rPr>
                <w:rFonts w:ascii="Times New Roman" w:eastAsia="仿宋_GB2312" w:hAnsi="Times New Roman" w:hint="eastAsia"/>
              </w:rPr>
              <w:t>创新点</w:t>
            </w:r>
          </w:p>
          <w:p w14:paraId="5AA8BBEF" w14:textId="77777777" w:rsidR="00ED402E" w:rsidRPr="00B527B8" w:rsidRDefault="00ED402E" w:rsidP="00CE63BE">
            <w:pPr>
              <w:jc w:val="center"/>
              <w:rPr>
                <w:rFonts w:ascii="Times New Roman" w:eastAsia="仿宋_GB2312" w:hAnsi="Times New Roman"/>
              </w:rPr>
            </w:pPr>
            <w:r w:rsidRPr="00B527B8">
              <w:rPr>
                <w:rFonts w:ascii="Times New Roman" w:eastAsia="仿宋_GB2312" w:hAnsi="Times New Roman" w:hint="eastAsia"/>
              </w:rPr>
              <w:t>（</w:t>
            </w:r>
            <w:r w:rsidRPr="00B527B8">
              <w:rPr>
                <w:rFonts w:ascii="Times New Roman" w:eastAsia="仿宋_GB2312" w:hAnsi="Times New Roman" w:hint="eastAsia"/>
              </w:rPr>
              <w:t>2</w:t>
            </w:r>
            <w:r w:rsidRPr="00B527B8">
              <w:rPr>
                <w:rFonts w:ascii="Times New Roman" w:eastAsia="仿宋_GB2312" w:hAnsi="Times New Roman"/>
              </w:rPr>
              <w:t>5</w:t>
            </w:r>
            <w:r w:rsidRPr="00B527B8">
              <w:rPr>
                <w:rFonts w:ascii="Times New Roman" w:eastAsia="仿宋_GB2312" w:hAnsi="Times New Roman" w:hint="eastAsia"/>
              </w:rPr>
              <w:t>分）</w:t>
            </w:r>
          </w:p>
        </w:tc>
        <w:tc>
          <w:tcPr>
            <w:tcW w:w="4253" w:type="dxa"/>
            <w:vAlign w:val="center"/>
          </w:tcPr>
          <w:p w14:paraId="163EA3B5" w14:textId="77777777" w:rsidR="00ED402E" w:rsidRPr="00B527B8" w:rsidRDefault="00ED402E" w:rsidP="00717804">
            <w:pPr>
              <w:rPr>
                <w:rFonts w:ascii="Times New Roman" w:eastAsia="仿宋_GB2312" w:hAnsi="Times New Roman"/>
              </w:rPr>
            </w:pPr>
            <w:r w:rsidRPr="00B527B8">
              <w:rPr>
                <w:rFonts w:ascii="Times New Roman" w:eastAsia="仿宋_GB2312" w:hAnsi="Times New Roman" w:hint="eastAsia"/>
              </w:rPr>
              <w:t>项目在</w:t>
            </w:r>
            <w:r w:rsidRPr="00B527B8">
              <w:rPr>
                <w:rFonts w:ascii="Times New Roman" w:eastAsia="仿宋_GB2312" w:hAnsi="Times New Roman"/>
              </w:rPr>
              <w:t>IPv6/IPv6+</w:t>
            </w:r>
            <w:r w:rsidRPr="00B527B8">
              <w:rPr>
                <w:rFonts w:ascii="Times New Roman" w:eastAsia="仿宋_GB2312" w:hAnsi="Times New Roman"/>
              </w:rPr>
              <w:t>应用解决方案，商业模式、技术应用、管理模式等方面的</w:t>
            </w:r>
            <w:r w:rsidRPr="00B527B8">
              <w:rPr>
                <w:rFonts w:ascii="Times New Roman" w:eastAsia="仿宋_GB2312" w:hAnsi="Times New Roman" w:hint="eastAsia"/>
              </w:rPr>
              <w:t>具备突破性和创新性，得</w:t>
            </w:r>
            <w:r w:rsidRPr="00B527B8">
              <w:rPr>
                <w:rFonts w:ascii="Times New Roman" w:eastAsia="仿宋_GB2312" w:hAnsi="Times New Roman"/>
              </w:rPr>
              <w:t>(15</w:t>
            </w:r>
            <w:r w:rsidRPr="00B527B8">
              <w:rPr>
                <w:rFonts w:ascii="Times New Roman" w:eastAsia="仿宋_GB2312" w:hAnsi="Times New Roman" w:hint="eastAsia"/>
              </w:rPr>
              <w:t>-</w:t>
            </w:r>
            <w:r w:rsidRPr="00B527B8">
              <w:rPr>
                <w:rFonts w:ascii="Times New Roman" w:eastAsia="仿宋_GB2312" w:hAnsi="Times New Roman"/>
              </w:rPr>
              <w:t>20]</w:t>
            </w:r>
            <w:r w:rsidRPr="00B527B8">
              <w:rPr>
                <w:rFonts w:ascii="Times New Roman" w:eastAsia="仿宋_GB2312" w:hAnsi="Times New Roman"/>
              </w:rPr>
              <w:t>分</w:t>
            </w:r>
            <w:r w:rsidRPr="00B527B8">
              <w:rPr>
                <w:rFonts w:ascii="Times New Roman" w:eastAsia="仿宋_GB2312" w:hAnsi="Times New Roman" w:hint="eastAsia"/>
              </w:rPr>
              <w:t>；</w:t>
            </w:r>
            <w:r w:rsidRPr="00B527B8">
              <w:rPr>
                <w:rFonts w:ascii="Times New Roman" w:eastAsia="仿宋_GB2312" w:hAnsi="Times New Roman"/>
              </w:rPr>
              <w:t xml:space="preserve"> </w:t>
            </w:r>
          </w:p>
          <w:p w14:paraId="7C1B0F19" w14:textId="77777777" w:rsidR="00ED402E" w:rsidRPr="00B527B8" w:rsidRDefault="00ED402E" w:rsidP="00717804">
            <w:pPr>
              <w:rPr>
                <w:rFonts w:ascii="Times New Roman" w:eastAsia="仿宋_GB2312" w:hAnsi="Times New Roman"/>
              </w:rPr>
            </w:pPr>
            <w:r w:rsidRPr="00B527B8">
              <w:rPr>
                <w:rFonts w:ascii="Times New Roman" w:eastAsia="仿宋_GB2312" w:hAnsi="Times New Roman" w:hint="eastAsia"/>
              </w:rPr>
              <w:t>项目在</w:t>
            </w:r>
            <w:r w:rsidRPr="00B527B8">
              <w:rPr>
                <w:rFonts w:ascii="Times New Roman" w:eastAsia="仿宋_GB2312" w:hAnsi="Times New Roman"/>
              </w:rPr>
              <w:t>IPv6/IPv6+</w:t>
            </w:r>
            <w:r w:rsidRPr="00B527B8">
              <w:rPr>
                <w:rFonts w:ascii="Times New Roman" w:eastAsia="仿宋_GB2312" w:hAnsi="Times New Roman"/>
              </w:rPr>
              <w:t>应用解决方案，商业模式、技术应用、管理模式等方面</w:t>
            </w:r>
            <w:r w:rsidRPr="00B527B8">
              <w:rPr>
                <w:rFonts w:ascii="Times New Roman" w:eastAsia="仿宋_GB2312" w:hAnsi="Times New Roman" w:hint="eastAsia"/>
              </w:rPr>
              <w:t>，在原有方案基础上，具备一定改进，得</w:t>
            </w:r>
            <w:r w:rsidRPr="00B527B8">
              <w:rPr>
                <w:rFonts w:ascii="Times New Roman" w:eastAsia="仿宋_GB2312" w:hAnsi="Times New Roman" w:hint="eastAsia"/>
              </w:rPr>
              <w:t>(</w:t>
            </w:r>
            <w:r w:rsidRPr="00B527B8">
              <w:rPr>
                <w:rFonts w:ascii="Times New Roman" w:eastAsia="仿宋_GB2312" w:hAnsi="Times New Roman"/>
              </w:rPr>
              <w:t>10</w:t>
            </w:r>
            <w:r w:rsidRPr="00B527B8">
              <w:rPr>
                <w:rFonts w:ascii="Times New Roman" w:eastAsia="仿宋_GB2312" w:hAnsi="Times New Roman" w:hint="eastAsia"/>
              </w:rPr>
              <w:t>-1</w:t>
            </w:r>
            <w:r w:rsidRPr="00B527B8">
              <w:rPr>
                <w:rFonts w:ascii="Times New Roman" w:eastAsia="仿宋_GB2312" w:hAnsi="Times New Roman"/>
              </w:rPr>
              <w:t>5</w:t>
            </w:r>
            <w:r w:rsidRPr="00B527B8">
              <w:rPr>
                <w:rFonts w:ascii="Times New Roman" w:eastAsia="仿宋_GB2312" w:hAnsi="Times New Roman" w:hint="eastAsia"/>
              </w:rPr>
              <w:t>]</w:t>
            </w:r>
            <w:r w:rsidRPr="00B527B8">
              <w:rPr>
                <w:rFonts w:ascii="Times New Roman" w:eastAsia="仿宋_GB2312" w:hAnsi="Times New Roman" w:hint="eastAsia"/>
              </w:rPr>
              <w:t>分；</w:t>
            </w:r>
          </w:p>
          <w:p w14:paraId="351F22B3" w14:textId="77777777" w:rsidR="00ED402E" w:rsidRPr="00B527B8" w:rsidRDefault="00ED402E" w:rsidP="00717804">
            <w:pPr>
              <w:rPr>
                <w:rFonts w:ascii="Times New Roman" w:eastAsia="仿宋_GB2312" w:hAnsi="Times New Roman"/>
              </w:rPr>
            </w:pPr>
            <w:r w:rsidRPr="00B527B8">
              <w:rPr>
                <w:rFonts w:ascii="Times New Roman" w:eastAsia="仿宋_GB2312" w:hAnsi="Times New Roman" w:hint="eastAsia"/>
              </w:rPr>
              <w:t>项目在</w:t>
            </w:r>
            <w:r w:rsidRPr="00B527B8">
              <w:rPr>
                <w:rFonts w:ascii="Times New Roman" w:eastAsia="仿宋_GB2312" w:hAnsi="Times New Roman"/>
              </w:rPr>
              <w:t>IPv6/IPv6+</w:t>
            </w:r>
            <w:r w:rsidRPr="00B527B8">
              <w:rPr>
                <w:rFonts w:ascii="Times New Roman" w:eastAsia="仿宋_GB2312" w:hAnsi="Times New Roman"/>
              </w:rPr>
              <w:t>应用解决方案，商业模式、技术应用、管理模式等方面的</w:t>
            </w:r>
            <w:r w:rsidRPr="00B527B8">
              <w:rPr>
                <w:rFonts w:ascii="Times New Roman" w:eastAsia="仿宋_GB2312" w:hAnsi="Times New Roman" w:hint="eastAsia"/>
              </w:rPr>
              <w:t>均不具备</w:t>
            </w:r>
            <w:r w:rsidRPr="00B527B8">
              <w:rPr>
                <w:rFonts w:ascii="Times New Roman" w:eastAsia="仿宋_GB2312" w:hAnsi="Times New Roman"/>
              </w:rPr>
              <w:t>创新</w:t>
            </w:r>
            <w:r w:rsidRPr="00B527B8">
              <w:rPr>
                <w:rFonts w:ascii="Times New Roman" w:eastAsia="仿宋_GB2312" w:hAnsi="Times New Roman" w:hint="eastAsia"/>
              </w:rPr>
              <w:t>性，得</w:t>
            </w:r>
            <w:r w:rsidRPr="00B527B8">
              <w:rPr>
                <w:rFonts w:ascii="Times New Roman" w:eastAsia="仿宋_GB2312" w:hAnsi="Times New Roman" w:hint="eastAsia"/>
              </w:rPr>
              <w:t>[0-</w:t>
            </w:r>
            <w:r w:rsidRPr="00B527B8">
              <w:rPr>
                <w:rFonts w:ascii="Times New Roman" w:eastAsia="仿宋_GB2312" w:hAnsi="Times New Roman"/>
              </w:rPr>
              <w:t>10</w:t>
            </w:r>
            <w:r w:rsidRPr="00B527B8">
              <w:rPr>
                <w:rFonts w:ascii="Times New Roman" w:eastAsia="仿宋_GB2312" w:hAnsi="Times New Roman" w:hint="eastAsia"/>
              </w:rPr>
              <w:t>]</w:t>
            </w:r>
            <w:r w:rsidRPr="00B527B8">
              <w:rPr>
                <w:rFonts w:ascii="Times New Roman" w:eastAsia="仿宋_GB2312" w:hAnsi="Times New Roman" w:hint="eastAsia"/>
              </w:rPr>
              <w:t>分。</w:t>
            </w:r>
          </w:p>
          <w:p w14:paraId="0683072B" w14:textId="77777777" w:rsidR="00ED402E" w:rsidRPr="00B527B8" w:rsidRDefault="00ED402E" w:rsidP="00717804">
            <w:pPr>
              <w:rPr>
                <w:rFonts w:ascii="Times New Roman" w:eastAsia="仿宋_GB2312" w:hAnsi="Times New Roman"/>
              </w:rPr>
            </w:pPr>
            <w:r w:rsidRPr="00B527B8">
              <w:rPr>
                <w:rFonts w:ascii="Times New Roman" w:eastAsia="仿宋_GB2312" w:hAnsi="Times New Roman" w:hint="eastAsia"/>
              </w:rPr>
              <w:t>专利每份</w:t>
            </w:r>
            <w:r w:rsidRPr="00B527B8">
              <w:rPr>
                <w:rFonts w:ascii="Times New Roman" w:eastAsia="仿宋_GB2312" w:hAnsi="Times New Roman" w:hint="eastAsia"/>
              </w:rPr>
              <w:t>1</w:t>
            </w:r>
            <w:r w:rsidRPr="00B527B8">
              <w:rPr>
                <w:rFonts w:ascii="Times New Roman" w:eastAsia="仿宋_GB2312" w:hAnsi="Times New Roman" w:hint="eastAsia"/>
              </w:rPr>
              <w:t>分，软著每份</w:t>
            </w:r>
            <w:r w:rsidRPr="00B527B8">
              <w:rPr>
                <w:rFonts w:ascii="Times New Roman" w:eastAsia="仿宋_GB2312" w:hAnsi="Times New Roman" w:hint="eastAsia"/>
              </w:rPr>
              <w:t>0</w:t>
            </w:r>
            <w:r w:rsidRPr="00B527B8">
              <w:rPr>
                <w:rFonts w:ascii="Times New Roman" w:eastAsia="仿宋_GB2312" w:hAnsi="Times New Roman"/>
              </w:rPr>
              <w:t>.5</w:t>
            </w:r>
            <w:r w:rsidRPr="00B527B8">
              <w:rPr>
                <w:rFonts w:ascii="Times New Roman" w:eastAsia="仿宋_GB2312" w:hAnsi="Times New Roman" w:hint="eastAsia"/>
              </w:rPr>
              <w:t>分，总分不超过</w:t>
            </w:r>
            <w:r w:rsidRPr="00B527B8">
              <w:rPr>
                <w:rFonts w:ascii="Times New Roman" w:eastAsia="仿宋_GB2312" w:hAnsi="Times New Roman"/>
              </w:rPr>
              <w:t>5</w:t>
            </w:r>
            <w:r w:rsidRPr="00B527B8">
              <w:rPr>
                <w:rFonts w:ascii="Times New Roman" w:eastAsia="仿宋_GB2312" w:hAnsi="Times New Roman" w:hint="eastAsia"/>
              </w:rPr>
              <w:t>分</w:t>
            </w:r>
          </w:p>
        </w:tc>
        <w:tc>
          <w:tcPr>
            <w:tcW w:w="1213" w:type="dxa"/>
            <w:vAlign w:val="center"/>
          </w:tcPr>
          <w:p w14:paraId="6BB6C3CD" w14:textId="77777777" w:rsidR="00ED402E" w:rsidRPr="00B527B8" w:rsidRDefault="00ED402E" w:rsidP="00717804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ED402E" w:rsidRPr="00B527B8" w14:paraId="1592FDD7" w14:textId="77777777" w:rsidTr="00717804">
        <w:tc>
          <w:tcPr>
            <w:tcW w:w="1271" w:type="dxa"/>
            <w:vAlign w:val="center"/>
          </w:tcPr>
          <w:p w14:paraId="72450ED2" w14:textId="77777777" w:rsidR="00ED402E" w:rsidRPr="00B527B8" w:rsidRDefault="00ED402E" w:rsidP="00CE63BE">
            <w:pPr>
              <w:jc w:val="center"/>
              <w:rPr>
                <w:rFonts w:ascii="Times New Roman" w:hAnsi="Times New Roman"/>
              </w:rPr>
            </w:pPr>
            <w:r w:rsidRPr="00B527B8">
              <w:rPr>
                <w:rFonts w:ascii="Times New Roman" w:eastAsia="仿宋_GB2312" w:hAnsi="Times New Roman" w:hint="eastAsia"/>
              </w:rPr>
              <w:t>实用性</w:t>
            </w:r>
          </w:p>
        </w:tc>
        <w:tc>
          <w:tcPr>
            <w:tcW w:w="1559" w:type="dxa"/>
            <w:vAlign w:val="center"/>
          </w:tcPr>
          <w:p w14:paraId="5E567949" w14:textId="77777777" w:rsidR="00ED402E" w:rsidRPr="00B527B8" w:rsidRDefault="00ED402E" w:rsidP="00CE63BE">
            <w:pPr>
              <w:jc w:val="center"/>
              <w:rPr>
                <w:rFonts w:ascii="Times New Roman" w:eastAsia="仿宋_GB2312" w:hAnsi="Times New Roman"/>
              </w:rPr>
            </w:pPr>
            <w:r w:rsidRPr="00B527B8">
              <w:rPr>
                <w:rFonts w:ascii="Times New Roman" w:eastAsia="仿宋_GB2312" w:hAnsi="Times New Roman" w:hint="eastAsia"/>
              </w:rPr>
              <w:t>应用效果</w:t>
            </w:r>
          </w:p>
          <w:p w14:paraId="3677CE0C" w14:textId="77777777" w:rsidR="00ED402E" w:rsidRPr="00B527B8" w:rsidRDefault="00ED402E" w:rsidP="00CE63BE">
            <w:pPr>
              <w:jc w:val="center"/>
              <w:rPr>
                <w:rFonts w:ascii="Times New Roman" w:eastAsia="仿宋_GB2312" w:hAnsi="Times New Roman"/>
              </w:rPr>
            </w:pPr>
            <w:r w:rsidRPr="00B527B8">
              <w:rPr>
                <w:rFonts w:ascii="Times New Roman" w:eastAsia="仿宋_GB2312" w:hAnsi="Times New Roman" w:hint="eastAsia"/>
              </w:rPr>
              <w:t>（</w:t>
            </w:r>
            <w:r w:rsidRPr="00B527B8">
              <w:rPr>
                <w:rFonts w:ascii="Times New Roman" w:eastAsia="仿宋_GB2312" w:hAnsi="Times New Roman"/>
              </w:rPr>
              <w:t>20</w:t>
            </w:r>
            <w:r w:rsidRPr="00B527B8">
              <w:rPr>
                <w:rFonts w:ascii="Times New Roman" w:eastAsia="仿宋_GB2312" w:hAnsi="Times New Roman" w:hint="eastAsia"/>
              </w:rPr>
              <w:t>分）</w:t>
            </w:r>
          </w:p>
        </w:tc>
        <w:tc>
          <w:tcPr>
            <w:tcW w:w="4253" w:type="dxa"/>
            <w:vAlign w:val="center"/>
          </w:tcPr>
          <w:p w14:paraId="2D2864BF" w14:textId="77777777" w:rsidR="00ED402E" w:rsidRPr="00B527B8" w:rsidRDefault="00ED402E" w:rsidP="00717804">
            <w:pPr>
              <w:rPr>
                <w:rFonts w:ascii="Times New Roman" w:eastAsia="仿宋_GB2312" w:hAnsi="Times New Roman"/>
              </w:rPr>
            </w:pPr>
            <w:r w:rsidRPr="00B527B8">
              <w:rPr>
                <w:rFonts w:ascii="Times New Roman" w:eastAsia="仿宋_GB2312" w:hAnsi="Times New Roman" w:hint="eastAsia"/>
              </w:rPr>
              <w:t>项目对业务质量、效率等方面提升显著，得</w:t>
            </w:r>
            <w:r w:rsidRPr="00B527B8">
              <w:rPr>
                <w:rFonts w:ascii="Times New Roman" w:eastAsia="仿宋_GB2312" w:hAnsi="Times New Roman"/>
              </w:rPr>
              <w:t>(15-10]</w:t>
            </w:r>
            <w:r w:rsidRPr="00B527B8">
              <w:rPr>
                <w:rFonts w:ascii="Times New Roman" w:eastAsia="仿宋_GB2312" w:hAnsi="Times New Roman"/>
              </w:rPr>
              <w:t>分</w:t>
            </w:r>
            <w:r w:rsidRPr="00B527B8">
              <w:rPr>
                <w:rFonts w:ascii="Times New Roman" w:eastAsia="仿宋_GB2312" w:hAnsi="Times New Roman" w:hint="eastAsia"/>
              </w:rPr>
              <w:t>；</w:t>
            </w:r>
          </w:p>
          <w:p w14:paraId="01ADCAAF" w14:textId="77777777" w:rsidR="00ED402E" w:rsidRPr="00B527B8" w:rsidRDefault="00ED402E" w:rsidP="00717804">
            <w:pPr>
              <w:rPr>
                <w:rFonts w:ascii="Times New Roman" w:eastAsia="仿宋_GB2312" w:hAnsi="Times New Roman"/>
              </w:rPr>
            </w:pPr>
            <w:r w:rsidRPr="00B527B8">
              <w:rPr>
                <w:rFonts w:ascii="Times New Roman" w:eastAsia="仿宋_GB2312" w:hAnsi="Times New Roman" w:hint="eastAsia"/>
              </w:rPr>
              <w:t>项目对业务质量、效率等方向有一定的优化，得</w:t>
            </w:r>
            <w:r w:rsidRPr="00B527B8">
              <w:rPr>
                <w:rFonts w:ascii="Times New Roman" w:eastAsia="仿宋_GB2312" w:hAnsi="Times New Roman"/>
              </w:rPr>
              <w:t>(10-15]</w:t>
            </w:r>
            <w:r w:rsidRPr="00B527B8">
              <w:rPr>
                <w:rFonts w:ascii="Times New Roman" w:eastAsia="仿宋_GB2312" w:hAnsi="Times New Roman"/>
              </w:rPr>
              <w:t>分</w:t>
            </w:r>
            <w:r w:rsidRPr="00B527B8">
              <w:rPr>
                <w:rFonts w:ascii="Times New Roman" w:eastAsia="仿宋_GB2312" w:hAnsi="Times New Roman" w:hint="eastAsia"/>
              </w:rPr>
              <w:t>；</w:t>
            </w:r>
          </w:p>
          <w:p w14:paraId="03454025" w14:textId="77777777" w:rsidR="00ED402E" w:rsidRPr="00B527B8" w:rsidRDefault="00ED402E" w:rsidP="00717804">
            <w:pPr>
              <w:rPr>
                <w:rFonts w:ascii="Times New Roman" w:eastAsia="仿宋_GB2312" w:hAnsi="Times New Roman"/>
              </w:rPr>
            </w:pPr>
            <w:r w:rsidRPr="00B527B8">
              <w:rPr>
                <w:rFonts w:ascii="Times New Roman" w:eastAsia="仿宋_GB2312" w:hAnsi="Times New Roman" w:hint="eastAsia"/>
              </w:rPr>
              <w:lastRenderedPageBreak/>
              <w:t>项目对业务质量、效率等提升效果不明显，得</w:t>
            </w:r>
            <w:r w:rsidRPr="00B527B8">
              <w:rPr>
                <w:rFonts w:ascii="Times New Roman" w:eastAsia="仿宋_GB2312" w:hAnsi="Times New Roman"/>
              </w:rPr>
              <w:t>[0-10]</w:t>
            </w:r>
            <w:r w:rsidRPr="00B527B8">
              <w:rPr>
                <w:rFonts w:ascii="Times New Roman" w:eastAsia="仿宋_GB2312" w:hAnsi="Times New Roman"/>
              </w:rPr>
              <w:t>分</w:t>
            </w:r>
          </w:p>
        </w:tc>
        <w:tc>
          <w:tcPr>
            <w:tcW w:w="1213" w:type="dxa"/>
            <w:vAlign w:val="center"/>
          </w:tcPr>
          <w:p w14:paraId="12BA7123" w14:textId="77777777" w:rsidR="00ED402E" w:rsidRPr="00B527B8" w:rsidRDefault="00ED402E" w:rsidP="00717804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ED402E" w:rsidRPr="00B527B8" w14:paraId="7DABD2CE" w14:textId="77777777" w:rsidTr="00717804">
        <w:tc>
          <w:tcPr>
            <w:tcW w:w="1271" w:type="dxa"/>
            <w:vAlign w:val="center"/>
          </w:tcPr>
          <w:p w14:paraId="4320E0D0" w14:textId="77777777" w:rsidR="00ED402E" w:rsidRPr="00B527B8" w:rsidRDefault="00ED402E" w:rsidP="00717804">
            <w:pPr>
              <w:jc w:val="center"/>
              <w:rPr>
                <w:rFonts w:ascii="Times New Roman" w:eastAsia="仿宋_GB2312" w:hAnsi="Times New Roman"/>
              </w:rPr>
            </w:pPr>
            <w:r w:rsidRPr="00B527B8">
              <w:rPr>
                <w:rFonts w:ascii="Times New Roman" w:eastAsia="仿宋_GB2312" w:hAnsi="Times New Roman" w:hint="eastAsia"/>
              </w:rPr>
              <w:t>商业性</w:t>
            </w:r>
          </w:p>
        </w:tc>
        <w:tc>
          <w:tcPr>
            <w:tcW w:w="1559" w:type="dxa"/>
            <w:vAlign w:val="center"/>
          </w:tcPr>
          <w:p w14:paraId="5F5D6CB0" w14:textId="77777777" w:rsidR="00ED402E" w:rsidRPr="00B527B8" w:rsidRDefault="00ED402E" w:rsidP="00717804">
            <w:pPr>
              <w:jc w:val="center"/>
              <w:rPr>
                <w:rFonts w:ascii="Times New Roman" w:eastAsia="仿宋_GB2312" w:hAnsi="Times New Roman"/>
              </w:rPr>
            </w:pPr>
            <w:r w:rsidRPr="00B527B8">
              <w:rPr>
                <w:rFonts w:ascii="Times New Roman" w:eastAsia="仿宋_GB2312" w:hAnsi="Times New Roman" w:hint="eastAsia"/>
              </w:rPr>
              <w:t>商业性</w:t>
            </w:r>
          </w:p>
          <w:p w14:paraId="1E1F7D7F" w14:textId="77777777" w:rsidR="00ED402E" w:rsidRPr="00B527B8" w:rsidRDefault="00ED402E" w:rsidP="00717804">
            <w:pPr>
              <w:jc w:val="center"/>
              <w:rPr>
                <w:rFonts w:ascii="Times New Roman" w:eastAsia="仿宋_GB2312" w:hAnsi="Times New Roman"/>
              </w:rPr>
            </w:pPr>
            <w:r w:rsidRPr="00B527B8">
              <w:rPr>
                <w:rFonts w:ascii="Times New Roman" w:eastAsia="仿宋_GB2312" w:hAnsi="Times New Roman" w:hint="eastAsia"/>
              </w:rPr>
              <w:t>（</w:t>
            </w:r>
            <w:r w:rsidRPr="00B527B8">
              <w:rPr>
                <w:rFonts w:ascii="Times New Roman" w:eastAsia="仿宋_GB2312" w:hAnsi="Times New Roman" w:hint="eastAsia"/>
              </w:rPr>
              <w:t>2</w:t>
            </w:r>
            <w:r w:rsidRPr="00B527B8">
              <w:rPr>
                <w:rFonts w:ascii="Times New Roman" w:eastAsia="仿宋_GB2312" w:hAnsi="Times New Roman"/>
              </w:rPr>
              <w:t>0</w:t>
            </w:r>
            <w:r w:rsidRPr="00B527B8">
              <w:rPr>
                <w:rFonts w:ascii="Times New Roman" w:eastAsia="仿宋_GB2312" w:hAnsi="Times New Roman" w:hint="eastAsia"/>
              </w:rPr>
              <w:t>分）</w:t>
            </w:r>
          </w:p>
        </w:tc>
        <w:tc>
          <w:tcPr>
            <w:tcW w:w="4253" w:type="dxa"/>
            <w:vAlign w:val="center"/>
          </w:tcPr>
          <w:p w14:paraId="391E37A5" w14:textId="77777777" w:rsidR="00ED402E" w:rsidRPr="00B527B8" w:rsidRDefault="00ED402E" w:rsidP="00717804">
            <w:pPr>
              <w:rPr>
                <w:rFonts w:ascii="Times New Roman" w:eastAsia="仿宋_GB2312" w:hAnsi="Times New Roman"/>
              </w:rPr>
            </w:pPr>
            <w:r w:rsidRPr="00B527B8">
              <w:rPr>
                <w:rFonts w:ascii="Times New Roman" w:eastAsia="仿宋_GB2312" w:hAnsi="Times New Roman" w:hint="eastAsia"/>
              </w:rPr>
              <w:t>项目商业模式清晰、未来市场发展趋势明确、总体市场容量及项目可能占有的市场份额大；项目推广后对产业链及产业生态联动性强，得</w:t>
            </w:r>
            <w:r w:rsidRPr="00B527B8">
              <w:rPr>
                <w:rFonts w:ascii="Times New Roman" w:eastAsia="仿宋_GB2312" w:hAnsi="Times New Roman"/>
              </w:rPr>
              <w:t>(13-18]</w:t>
            </w:r>
            <w:r w:rsidRPr="00B527B8">
              <w:rPr>
                <w:rFonts w:ascii="Times New Roman" w:eastAsia="仿宋_GB2312" w:hAnsi="Times New Roman"/>
              </w:rPr>
              <w:t>分</w:t>
            </w:r>
            <w:r w:rsidRPr="00B527B8">
              <w:rPr>
                <w:rFonts w:ascii="Times New Roman" w:eastAsia="仿宋_GB2312" w:hAnsi="Times New Roman" w:hint="eastAsia"/>
              </w:rPr>
              <w:t>；</w:t>
            </w:r>
          </w:p>
          <w:p w14:paraId="57498BDB" w14:textId="77777777" w:rsidR="00ED402E" w:rsidRPr="00B527B8" w:rsidRDefault="00ED402E" w:rsidP="00717804">
            <w:pPr>
              <w:rPr>
                <w:rFonts w:ascii="Times New Roman" w:eastAsia="仿宋_GB2312" w:hAnsi="Times New Roman"/>
              </w:rPr>
            </w:pPr>
            <w:r w:rsidRPr="00B527B8">
              <w:rPr>
                <w:rFonts w:ascii="Times New Roman" w:eastAsia="仿宋_GB2312" w:hAnsi="Times New Roman" w:hint="eastAsia"/>
              </w:rPr>
              <w:t>项目商业模式基本清晰、未来市场发展趋势基本明确、总体市场容量及项目可能占有的市场份额较大；项目推广后对产业链及产业生态联动性较强，得</w:t>
            </w:r>
            <w:r w:rsidRPr="00B527B8">
              <w:rPr>
                <w:rFonts w:ascii="Times New Roman" w:eastAsia="仿宋_GB2312" w:hAnsi="Times New Roman"/>
              </w:rPr>
              <w:t xml:space="preserve"> (8-13]</w:t>
            </w:r>
            <w:r w:rsidRPr="00B527B8">
              <w:rPr>
                <w:rFonts w:ascii="Times New Roman" w:eastAsia="仿宋_GB2312" w:hAnsi="Times New Roman"/>
              </w:rPr>
              <w:t>分</w:t>
            </w:r>
            <w:r w:rsidRPr="00B527B8">
              <w:rPr>
                <w:rFonts w:ascii="Times New Roman" w:eastAsia="仿宋_GB2312" w:hAnsi="Times New Roman" w:hint="eastAsia"/>
              </w:rPr>
              <w:t>；</w:t>
            </w:r>
            <w:r w:rsidRPr="00B527B8">
              <w:rPr>
                <w:rFonts w:ascii="Times New Roman" w:eastAsia="仿宋_GB2312" w:hAnsi="Times New Roman"/>
              </w:rPr>
              <w:t xml:space="preserve"> </w:t>
            </w:r>
          </w:p>
          <w:p w14:paraId="3B87455F" w14:textId="77777777" w:rsidR="00ED402E" w:rsidRPr="00B527B8" w:rsidRDefault="00ED402E" w:rsidP="00717804">
            <w:pPr>
              <w:rPr>
                <w:rFonts w:ascii="Times New Roman" w:eastAsia="仿宋_GB2312" w:hAnsi="Times New Roman"/>
              </w:rPr>
            </w:pPr>
            <w:r w:rsidRPr="00B527B8">
              <w:rPr>
                <w:rFonts w:ascii="Times New Roman" w:eastAsia="仿宋_GB2312" w:hAnsi="Times New Roman" w:hint="eastAsia"/>
              </w:rPr>
              <w:t>项目商业模式不清晰、未来市场发展趋势不明确、总体市场容量及项目可能占有的市场份额较小；项目推广后对产业链及产业生态联动性较弱，得</w:t>
            </w:r>
            <w:r w:rsidRPr="00B527B8">
              <w:rPr>
                <w:rFonts w:ascii="Times New Roman" w:eastAsia="仿宋_GB2312" w:hAnsi="Times New Roman"/>
              </w:rPr>
              <w:t>[0-8]</w:t>
            </w:r>
            <w:r w:rsidRPr="00B527B8">
              <w:rPr>
                <w:rFonts w:ascii="Times New Roman" w:eastAsia="仿宋_GB2312" w:hAnsi="Times New Roman"/>
              </w:rPr>
              <w:t>分</w:t>
            </w:r>
            <w:r w:rsidRPr="00B527B8">
              <w:rPr>
                <w:rFonts w:ascii="Times New Roman" w:eastAsia="仿宋_GB2312" w:hAnsi="Times New Roman" w:hint="eastAsia"/>
              </w:rPr>
              <w:t>；</w:t>
            </w:r>
          </w:p>
          <w:p w14:paraId="4F7D2E2B" w14:textId="77777777" w:rsidR="00ED402E" w:rsidRPr="00B527B8" w:rsidRDefault="00ED402E" w:rsidP="00717804">
            <w:pPr>
              <w:rPr>
                <w:rFonts w:ascii="Times New Roman" w:eastAsia="仿宋_GB2312" w:hAnsi="Times New Roman"/>
              </w:rPr>
            </w:pPr>
          </w:p>
          <w:p w14:paraId="10610D9A" w14:textId="77777777" w:rsidR="00ED402E" w:rsidRPr="00B527B8" w:rsidRDefault="00ED402E" w:rsidP="00717804">
            <w:pPr>
              <w:rPr>
                <w:rFonts w:ascii="Times New Roman" w:eastAsia="仿宋_GB2312" w:hAnsi="Times New Roman"/>
              </w:rPr>
            </w:pPr>
            <w:r w:rsidRPr="00B527B8">
              <w:rPr>
                <w:rFonts w:ascii="Times New Roman" w:eastAsia="仿宋_GB2312" w:hAnsi="Times New Roman" w:hint="eastAsia"/>
              </w:rPr>
              <w:t>提供商业合同、项目验收方案等项目落地证明材料，每份</w:t>
            </w:r>
            <w:r w:rsidRPr="00B527B8">
              <w:rPr>
                <w:rFonts w:ascii="Times New Roman" w:eastAsia="仿宋_GB2312" w:hAnsi="Times New Roman" w:hint="eastAsia"/>
              </w:rPr>
              <w:t>0</w:t>
            </w:r>
            <w:r w:rsidRPr="00B527B8">
              <w:rPr>
                <w:rFonts w:ascii="Times New Roman" w:eastAsia="仿宋_GB2312" w:hAnsi="Times New Roman"/>
              </w:rPr>
              <w:t>.5</w:t>
            </w:r>
            <w:r w:rsidRPr="00B527B8">
              <w:rPr>
                <w:rFonts w:ascii="Times New Roman" w:eastAsia="仿宋_GB2312" w:hAnsi="Times New Roman" w:hint="eastAsia"/>
              </w:rPr>
              <w:t>分，总分不超过</w:t>
            </w:r>
            <w:r w:rsidRPr="00B527B8">
              <w:rPr>
                <w:rFonts w:ascii="Times New Roman" w:eastAsia="仿宋_GB2312" w:hAnsi="Times New Roman" w:hint="eastAsia"/>
              </w:rPr>
              <w:t>2</w:t>
            </w:r>
            <w:r w:rsidRPr="00B527B8">
              <w:rPr>
                <w:rFonts w:ascii="Times New Roman" w:eastAsia="仿宋_GB2312" w:hAnsi="Times New Roman" w:hint="eastAsia"/>
              </w:rPr>
              <w:t>分。</w:t>
            </w:r>
          </w:p>
        </w:tc>
        <w:tc>
          <w:tcPr>
            <w:tcW w:w="1213" w:type="dxa"/>
            <w:vAlign w:val="center"/>
          </w:tcPr>
          <w:p w14:paraId="76538896" w14:textId="77777777" w:rsidR="00ED402E" w:rsidRPr="00B527B8" w:rsidRDefault="00ED402E" w:rsidP="00717804">
            <w:pPr>
              <w:rPr>
                <w:rFonts w:ascii="Times New Roman" w:eastAsia="仿宋_GB2312" w:hAnsi="Times New Roman"/>
              </w:rPr>
            </w:pPr>
          </w:p>
        </w:tc>
      </w:tr>
      <w:tr w:rsidR="00ED402E" w:rsidRPr="00B527B8" w14:paraId="17C4ED44" w14:textId="77777777" w:rsidTr="00717804">
        <w:tc>
          <w:tcPr>
            <w:tcW w:w="1271" w:type="dxa"/>
            <w:vAlign w:val="center"/>
          </w:tcPr>
          <w:p w14:paraId="43C333D4" w14:textId="77777777" w:rsidR="00ED402E" w:rsidRPr="00B527B8" w:rsidRDefault="00ED402E" w:rsidP="00717804">
            <w:pPr>
              <w:jc w:val="center"/>
              <w:rPr>
                <w:rFonts w:ascii="Times New Roman" w:eastAsia="仿宋_GB2312" w:hAnsi="Times New Roman"/>
              </w:rPr>
            </w:pPr>
            <w:r w:rsidRPr="00B527B8">
              <w:rPr>
                <w:rFonts w:ascii="Times New Roman" w:eastAsia="仿宋_GB2312" w:hAnsi="Times New Roman" w:hint="eastAsia"/>
              </w:rPr>
              <w:t>社会效益</w:t>
            </w:r>
          </w:p>
        </w:tc>
        <w:tc>
          <w:tcPr>
            <w:tcW w:w="1559" w:type="dxa"/>
            <w:vAlign w:val="center"/>
          </w:tcPr>
          <w:p w14:paraId="32A823C2" w14:textId="77777777" w:rsidR="00ED402E" w:rsidRPr="00B527B8" w:rsidRDefault="00ED402E" w:rsidP="00717804">
            <w:pPr>
              <w:jc w:val="center"/>
              <w:rPr>
                <w:rFonts w:ascii="Times New Roman" w:eastAsia="仿宋_GB2312" w:hAnsi="Times New Roman"/>
              </w:rPr>
            </w:pPr>
            <w:r w:rsidRPr="00B527B8">
              <w:rPr>
                <w:rFonts w:ascii="Times New Roman" w:eastAsia="仿宋_GB2312" w:hAnsi="Times New Roman" w:hint="eastAsia"/>
              </w:rPr>
              <w:t>社会效益（</w:t>
            </w:r>
            <w:r w:rsidRPr="00B527B8">
              <w:rPr>
                <w:rFonts w:ascii="Times New Roman" w:eastAsia="仿宋_GB2312" w:hAnsi="Times New Roman"/>
              </w:rPr>
              <w:t>10</w:t>
            </w:r>
            <w:r w:rsidRPr="00B527B8">
              <w:rPr>
                <w:rFonts w:ascii="Times New Roman" w:eastAsia="仿宋_GB2312" w:hAnsi="Times New Roman" w:hint="eastAsia"/>
              </w:rPr>
              <w:t>分）</w:t>
            </w:r>
          </w:p>
        </w:tc>
        <w:tc>
          <w:tcPr>
            <w:tcW w:w="4253" w:type="dxa"/>
            <w:vAlign w:val="center"/>
          </w:tcPr>
          <w:p w14:paraId="777097D9" w14:textId="77777777" w:rsidR="00ED402E" w:rsidRPr="00B527B8" w:rsidRDefault="00ED402E" w:rsidP="00717804">
            <w:pPr>
              <w:rPr>
                <w:rFonts w:ascii="Times New Roman" w:eastAsia="仿宋_GB2312" w:hAnsi="Times New Roman"/>
              </w:rPr>
            </w:pPr>
            <w:r w:rsidRPr="00B527B8">
              <w:rPr>
                <w:rFonts w:ascii="Times New Roman" w:eastAsia="仿宋_GB2312" w:hAnsi="Times New Roman" w:hint="eastAsia"/>
              </w:rPr>
              <w:t>项目对</w:t>
            </w:r>
            <w:r w:rsidRPr="00B527B8">
              <w:rPr>
                <w:rFonts w:ascii="Times New Roman" w:eastAsia="仿宋_GB2312" w:hAnsi="Times New Roman" w:hint="eastAsia"/>
              </w:rPr>
              <w:t>IPv6</w:t>
            </w:r>
            <w:r w:rsidRPr="00B527B8">
              <w:rPr>
                <w:rFonts w:ascii="Times New Roman" w:eastAsia="仿宋_GB2312" w:hAnsi="Times New Roman" w:hint="eastAsia"/>
              </w:rPr>
              <w:t>大规模部署具备很强的推动性，对产业链、应用及技术发展具备促进良好促进作用，得</w:t>
            </w:r>
            <w:r w:rsidRPr="00B527B8">
              <w:rPr>
                <w:rFonts w:ascii="Times New Roman" w:eastAsia="仿宋_GB2312" w:hAnsi="Times New Roman"/>
              </w:rPr>
              <w:t>(7-10]</w:t>
            </w:r>
            <w:r w:rsidRPr="00B527B8">
              <w:rPr>
                <w:rFonts w:ascii="Times New Roman" w:eastAsia="仿宋_GB2312" w:hAnsi="Times New Roman"/>
              </w:rPr>
              <w:t>分</w:t>
            </w:r>
            <w:r w:rsidRPr="00B527B8">
              <w:rPr>
                <w:rFonts w:ascii="Times New Roman" w:eastAsia="仿宋_GB2312" w:hAnsi="Times New Roman" w:hint="eastAsia"/>
              </w:rPr>
              <w:t>；</w:t>
            </w:r>
          </w:p>
          <w:p w14:paraId="357E5FE3" w14:textId="77777777" w:rsidR="00ED402E" w:rsidRPr="00B527B8" w:rsidRDefault="00ED402E" w:rsidP="00717804">
            <w:pPr>
              <w:rPr>
                <w:rFonts w:ascii="Times New Roman" w:eastAsia="仿宋_GB2312" w:hAnsi="Times New Roman"/>
              </w:rPr>
            </w:pPr>
            <w:r w:rsidRPr="00B527B8">
              <w:rPr>
                <w:rFonts w:ascii="Times New Roman" w:eastAsia="仿宋_GB2312" w:hAnsi="Times New Roman" w:hint="eastAsia"/>
              </w:rPr>
              <w:t>项目对</w:t>
            </w:r>
            <w:r w:rsidRPr="00B527B8">
              <w:rPr>
                <w:rFonts w:ascii="Times New Roman" w:eastAsia="仿宋_GB2312" w:hAnsi="Times New Roman" w:hint="eastAsia"/>
              </w:rPr>
              <w:t>IPv6</w:t>
            </w:r>
            <w:r w:rsidRPr="00B527B8">
              <w:rPr>
                <w:rFonts w:ascii="Times New Roman" w:eastAsia="仿宋_GB2312" w:hAnsi="Times New Roman" w:hint="eastAsia"/>
              </w:rPr>
              <w:t>大规模部署具备一定的推动性，对产业链、应用及技术发展具备一定的促进作用，得</w:t>
            </w:r>
            <w:r w:rsidRPr="00B527B8">
              <w:rPr>
                <w:rFonts w:ascii="Times New Roman" w:eastAsia="仿宋_GB2312" w:hAnsi="Times New Roman"/>
              </w:rPr>
              <w:t>(4-7]</w:t>
            </w:r>
            <w:r w:rsidRPr="00B527B8">
              <w:rPr>
                <w:rFonts w:ascii="Times New Roman" w:eastAsia="仿宋_GB2312" w:hAnsi="Times New Roman"/>
              </w:rPr>
              <w:t>分</w:t>
            </w:r>
            <w:r w:rsidRPr="00B527B8">
              <w:rPr>
                <w:rFonts w:ascii="Times New Roman" w:eastAsia="仿宋_GB2312" w:hAnsi="Times New Roman" w:hint="eastAsia"/>
              </w:rPr>
              <w:t>；</w:t>
            </w:r>
          </w:p>
          <w:p w14:paraId="4C314B46" w14:textId="77777777" w:rsidR="00ED402E" w:rsidRPr="00B527B8" w:rsidRDefault="00ED402E" w:rsidP="00717804">
            <w:pPr>
              <w:rPr>
                <w:rFonts w:ascii="Times New Roman" w:eastAsia="仿宋_GB2312" w:hAnsi="Times New Roman"/>
              </w:rPr>
            </w:pPr>
            <w:r w:rsidRPr="00B527B8">
              <w:rPr>
                <w:rFonts w:ascii="Times New Roman" w:eastAsia="仿宋_GB2312" w:hAnsi="Times New Roman" w:hint="eastAsia"/>
              </w:rPr>
              <w:t>项目对</w:t>
            </w:r>
            <w:r w:rsidRPr="00B527B8">
              <w:rPr>
                <w:rFonts w:ascii="Times New Roman" w:eastAsia="仿宋_GB2312" w:hAnsi="Times New Roman" w:hint="eastAsia"/>
              </w:rPr>
              <w:t>IPv6</w:t>
            </w:r>
            <w:r w:rsidRPr="00B527B8">
              <w:rPr>
                <w:rFonts w:ascii="Times New Roman" w:eastAsia="仿宋_GB2312" w:hAnsi="Times New Roman" w:hint="eastAsia"/>
              </w:rPr>
              <w:t>大规模部署不具备推动性，对产业链、应用及技术发展不具备促进作用</w:t>
            </w:r>
            <w:r w:rsidRPr="00B527B8">
              <w:rPr>
                <w:rFonts w:ascii="Times New Roman" w:eastAsia="仿宋_GB2312" w:hAnsi="Times New Roman"/>
              </w:rPr>
              <w:t>[0-3]</w:t>
            </w:r>
            <w:r w:rsidRPr="00B527B8">
              <w:rPr>
                <w:rFonts w:ascii="Times New Roman" w:eastAsia="仿宋_GB2312" w:hAnsi="Times New Roman"/>
              </w:rPr>
              <w:t>分</w:t>
            </w:r>
            <w:r w:rsidRPr="00B527B8">
              <w:rPr>
                <w:rFonts w:ascii="Times New Roman" w:eastAsia="仿宋_GB2312" w:hAnsi="Times New Roman" w:hint="eastAsia"/>
              </w:rPr>
              <w:t>。</w:t>
            </w:r>
          </w:p>
        </w:tc>
        <w:tc>
          <w:tcPr>
            <w:tcW w:w="1213" w:type="dxa"/>
            <w:vAlign w:val="center"/>
          </w:tcPr>
          <w:p w14:paraId="1A21A508" w14:textId="77777777" w:rsidR="00ED402E" w:rsidRPr="00B527B8" w:rsidRDefault="00ED402E" w:rsidP="00717804">
            <w:pPr>
              <w:rPr>
                <w:rFonts w:ascii="Times New Roman" w:eastAsia="仿宋_GB2312" w:hAnsi="Times New Roman"/>
              </w:rPr>
            </w:pPr>
          </w:p>
        </w:tc>
      </w:tr>
      <w:tr w:rsidR="00ED402E" w:rsidRPr="00B527B8" w14:paraId="364A0D4E" w14:textId="77777777" w:rsidTr="00717804">
        <w:tc>
          <w:tcPr>
            <w:tcW w:w="1271" w:type="dxa"/>
            <w:vAlign w:val="center"/>
          </w:tcPr>
          <w:p w14:paraId="78CEF682" w14:textId="77777777" w:rsidR="00ED402E" w:rsidRPr="00B527B8" w:rsidRDefault="00ED402E" w:rsidP="00717804">
            <w:pPr>
              <w:jc w:val="center"/>
              <w:rPr>
                <w:rFonts w:ascii="Times New Roman" w:eastAsia="仿宋_GB2312" w:hAnsi="Times New Roman"/>
              </w:rPr>
            </w:pPr>
            <w:r w:rsidRPr="00B527B8">
              <w:rPr>
                <w:rFonts w:ascii="Times New Roman" w:eastAsia="仿宋_GB2312" w:hAnsi="Times New Roman" w:hint="eastAsia"/>
              </w:rPr>
              <w:t>综合得分</w:t>
            </w:r>
          </w:p>
        </w:tc>
        <w:tc>
          <w:tcPr>
            <w:tcW w:w="1559" w:type="dxa"/>
            <w:vAlign w:val="center"/>
          </w:tcPr>
          <w:p w14:paraId="36D3CAE5" w14:textId="77777777" w:rsidR="00ED402E" w:rsidRPr="00B527B8" w:rsidRDefault="00ED402E" w:rsidP="00717804">
            <w:pPr>
              <w:jc w:val="center"/>
              <w:rPr>
                <w:rFonts w:ascii="Times New Roman" w:eastAsia="仿宋_GB2312" w:hAnsi="Times New Roman"/>
              </w:rPr>
            </w:pPr>
            <w:r w:rsidRPr="00B527B8">
              <w:rPr>
                <w:rFonts w:ascii="Times New Roman" w:eastAsia="仿宋_GB2312" w:hAnsi="Times New Roman" w:hint="eastAsia"/>
              </w:rPr>
              <w:t>综合得分</w:t>
            </w:r>
            <w:r w:rsidRPr="00B527B8">
              <w:rPr>
                <w:rFonts w:ascii="Times New Roman" w:eastAsia="仿宋_GB2312" w:hAnsi="Times New Roman" w:hint="eastAsia"/>
              </w:rPr>
              <w:t xml:space="preserve"> =</w:t>
            </w:r>
            <w:r w:rsidRPr="00B527B8">
              <w:rPr>
                <w:rFonts w:ascii="Times New Roman" w:eastAsia="仿宋_GB2312" w:hAnsi="Times New Roman"/>
              </w:rPr>
              <w:t xml:space="preserve"> </w:t>
            </w:r>
            <w:r w:rsidRPr="00B527B8">
              <w:rPr>
                <w:rFonts w:ascii="Times New Roman" w:eastAsia="仿宋_GB2312" w:hAnsi="Times New Roman" w:hint="eastAsia"/>
              </w:rPr>
              <w:t>项目作品功能性得分</w:t>
            </w:r>
            <w:r w:rsidRPr="00B527B8">
              <w:rPr>
                <w:rFonts w:ascii="Times New Roman" w:eastAsia="仿宋_GB2312" w:hAnsi="Times New Roman" w:hint="eastAsia"/>
              </w:rPr>
              <w:t>+</w:t>
            </w:r>
            <w:r w:rsidRPr="00B527B8">
              <w:rPr>
                <w:rFonts w:ascii="Times New Roman" w:eastAsia="仿宋_GB2312" w:hAnsi="Times New Roman" w:hint="eastAsia"/>
              </w:rPr>
              <w:t>实用性得分</w:t>
            </w:r>
            <w:r w:rsidRPr="00B527B8">
              <w:rPr>
                <w:rFonts w:ascii="Times New Roman" w:eastAsia="仿宋_GB2312" w:hAnsi="Times New Roman" w:hint="eastAsia"/>
              </w:rPr>
              <w:t>+</w:t>
            </w:r>
            <w:r w:rsidRPr="00B527B8">
              <w:rPr>
                <w:rFonts w:ascii="Times New Roman" w:eastAsia="仿宋_GB2312" w:hAnsi="Times New Roman" w:hint="eastAsia"/>
              </w:rPr>
              <w:t>商业性</w:t>
            </w:r>
            <w:r w:rsidRPr="00B527B8">
              <w:rPr>
                <w:rFonts w:ascii="Times New Roman" w:eastAsia="仿宋_GB2312" w:hAnsi="Times New Roman" w:hint="eastAsia"/>
              </w:rPr>
              <w:t>+</w:t>
            </w:r>
            <w:r w:rsidRPr="00B527B8">
              <w:rPr>
                <w:rFonts w:ascii="Times New Roman" w:eastAsia="仿宋_GB2312" w:hAnsi="Times New Roman" w:hint="eastAsia"/>
              </w:rPr>
              <w:t>社会效益得分</w:t>
            </w:r>
          </w:p>
        </w:tc>
        <w:tc>
          <w:tcPr>
            <w:tcW w:w="4253" w:type="dxa"/>
            <w:vAlign w:val="center"/>
          </w:tcPr>
          <w:p w14:paraId="761B7BCB" w14:textId="77777777" w:rsidR="00ED402E" w:rsidRPr="00B527B8" w:rsidRDefault="00ED402E" w:rsidP="00717804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1213" w:type="dxa"/>
          </w:tcPr>
          <w:p w14:paraId="17691B53" w14:textId="77777777" w:rsidR="00ED402E" w:rsidRPr="00B527B8" w:rsidRDefault="00ED402E" w:rsidP="00717804">
            <w:pPr>
              <w:rPr>
                <w:rFonts w:ascii="Times New Roman" w:eastAsia="仿宋_GB2312" w:hAnsi="Times New Roman"/>
              </w:rPr>
            </w:pPr>
          </w:p>
        </w:tc>
      </w:tr>
      <w:tr w:rsidR="00ED402E" w:rsidRPr="00B527B8" w14:paraId="279DAA81" w14:textId="77777777" w:rsidTr="00717804">
        <w:tc>
          <w:tcPr>
            <w:tcW w:w="1271" w:type="dxa"/>
            <w:vAlign w:val="center"/>
          </w:tcPr>
          <w:p w14:paraId="51ED2E1F" w14:textId="77777777" w:rsidR="00ED402E" w:rsidRPr="00B527B8" w:rsidRDefault="00ED402E" w:rsidP="00717804">
            <w:pPr>
              <w:jc w:val="center"/>
              <w:rPr>
                <w:rFonts w:ascii="Times New Roman" w:eastAsia="仿宋_GB2312" w:hAnsi="Times New Roman"/>
              </w:rPr>
            </w:pPr>
            <w:r w:rsidRPr="00B527B8">
              <w:rPr>
                <w:rFonts w:ascii="Times New Roman" w:eastAsia="仿宋_GB2312" w:hAnsi="Times New Roman" w:hint="eastAsia"/>
              </w:rPr>
              <w:t>综合评分</w:t>
            </w:r>
          </w:p>
        </w:tc>
        <w:tc>
          <w:tcPr>
            <w:tcW w:w="5812" w:type="dxa"/>
            <w:gridSpan w:val="2"/>
            <w:vAlign w:val="center"/>
          </w:tcPr>
          <w:p w14:paraId="130F2B5D" w14:textId="77777777" w:rsidR="00ED402E" w:rsidRPr="00B527B8" w:rsidRDefault="00ED402E" w:rsidP="00717804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13" w:type="dxa"/>
            <w:vAlign w:val="center"/>
          </w:tcPr>
          <w:p w14:paraId="47FF48EE" w14:textId="77777777" w:rsidR="00ED402E" w:rsidRPr="00B527B8" w:rsidRDefault="00ED402E" w:rsidP="00717804">
            <w:pPr>
              <w:rPr>
                <w:rFonts w:ascii="Times New Roman" w:eastAsia="仿宋_GB2312" w:hAnsi="Times New Roman"/>
              </w:rPr>
            </w:pPr>
          </w:p>
        </w:tc>
      </w:tr>
    </w:tbl>
    <w:p w14:paraId="66A2DABF" w14:textId="77777777" w:rsidR="00ED402E" w:rsidRPr="00B527B8" w:rsidRDefault="00ED402E" w:rsidP="00ED402E">
      <w:pPr>
        <w:rPr>
          <w:rFonts w:ascii="Times New Roman" w:hAnsi="Times New Roman"/>
        </w:rPr>
      </w:pPr>
    </w:p>
    <w:p w14:paraId="10AEC0F5" w14:textId="77777777" w:rsidR="001139B2" w:rsidRPr="00B527B8" w:rsidRDefault="001139B2" w:rsidP="001139B2">
      <w:pPr>
        <w:jc w:val="right"/>
        <w:rPr>
          <w:rFonts w:ascii="Times New Roman" w:eastAsia="仿宋" w:hAnsi="Times New Roman"/>
          <w:sz w:val="28"/>
          <w:szCs w:val="28"/>
        </w:rPr>
      </w:pPr>
    </w:p>
    <w:sectPr w:rsidR="001139B2" w:rsidRPr="00B52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74045" w14:textId="77777777" w:rsidR="002D43CA" w:rsidRDefault="002D43CA" w:rsidP="00C6468A">
      <w:r>
        <w:separator/>
      </w:r>
    </w:p>
  </w:endnote>
  <w:endnote w:type="continuationSeparator" w:id="0">
    <w:p w14:paraId="1A3F5894" w14:textId="77777777" w:rsidR="002D43CA" w:rsidRDefault="002D43CA" w:rsidP="00C6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A32F2" w14:textId="77777777" w:rsidR="002D43CA" w:rsidRDefault="002D43CA" w:rsidP="00C6468A">
      <w:r>
        <w:separator/>
      </w:r>
    </w:p>
  </w:footnote>
  <w:footnote w:type="continuationSeparator" w:id="0">
    <w:p w14:paraId="4810FAD1" w14:textId="77777777" w:rsidR="002D43CA" w:rsidRDefault="002D43CA" w:rsidP="00C64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C8C"/>
    <w:rsid w:val="00002CCE"/>
    <w:rsid w:val="0002585B"/>
    <w:rsid w:val="001139B2"/>
    <w:rsid w:val="0013703D"/>
    <w:rsid w:val="00163304"/>
    <w:rsid w:val="001C2BF5"/>
    <w:rsid w:val="00272387"/>
    <w:rsid w:val="00283580"/>
    <w:rsid w:val="0028444D"/>
    <w:rsid w:val="002B19C2"/>
    <w:rsid w:val="002B397A"/>
    <w:rsid w:val="002B3EC7"/>
    <w:rsid w:val="002D43CA"/>
    <w:rsid w:val="002D51AD"/>
    <w:rsid w:val="002F6D18"/>
    <w:rsid w:val="00315C8C"/>
    <w:rsid w:val="00361AE9"/>
    <w:rsid w:val="00361C1B"/>
    <w:rsid w:val="00391FE0"/>
    <w:rsid w:val="00394E6B"/>
    <w:rsid w:val="003B70FF"/>
    <w:rsid w:val="003C2175"/>
    <w:rsid w:val="003C3BDF"/>
    <w:rsid w:val="0042790B"/>
    <w:rsid w:val="004753FD"/>
    <w:rsid w:val="00481586"/>
    <w:rsid w:val="00490EF2"/>
    <w:rsid w:val="004A6538"/>
    <w:rsid w:val="00561E6A"/>
    <w:rsid w:val="005A0A71"/>
    <w:rsid w:val="006C4948"/>
    <w:rsid w:val="006C5E3B"/>
    <w:rsid w:val="006D266C"/>
    <w:rsid w:val="00781AA6"/>
    <w:rsid w:val="007A1911"/>
    <w:rsid w:val="007C4782"/>
    <w:rsid w:val="00821268"/>
    <w:rsid w:val="008A0E9C"/>
    <w:rsid w:val="008D1FD7"/>
    <w:rsid w:val="008D510D"/>
    <w:rsid w:val="008E1877"/>
    <w:rsid w:val="008F0CEA"/>
    <w:rsid w:val="00923472"/>
    <w:rsid w:val="009E1678"/>
    <w:rsid w:val="009E2420"/>
    <w:rsid w:val="00A02EC0"/>
    <w:rsid w:val="00A51BC6"/>
    <w:rsid w:val="00A523F7"/>
    <w:rsid w:val="00A83CC6"/>
    <w:rsid w:val="00A95D9B"/>
    <w:rsid w:val="00AC30AD"/>
    <w:rsid w:val="00AC4031"/>
    <w:rsid w:val="00AE275E"/>
    <w:rsid w:val="00B10BB8"/>
    <w:rsid w:val="00B164F0"/>
    <w:rsid w:val="00B30A03"/>
    <w:rsid w:val="00B440CB"/>
    <w:rsid w:val="00B527B8"/>
    <w:rsid w:val="00BF7336"/>
    <w:rsid w:val="00C16DA8"/>
    <w:rsid w:val="00C63E1E"/>
    <w:rsid w:val="00C6468A"/>
    <w:rsid w:val="00C81C31"/>
    <w:rsid w:val="00CE63BE"/>
    <w:rsid w:val="00D64ABC"/>
    <w:rsid w:val="00E11687"/>
    <w:rsid w:val="00E41F8C"/>
    <w:rsid w:val="00E77EE1"/>
    <w:rsid w:val="00ED402E"/>
    <w:rsid w:val="00EE72FF"/>
    <w:rsid w:val="00F2503A"/>
    <w:rsid w:val="00F26799"/>
    <w:rsid w:val="00FA113E"/>
    <w:rsid w:val="00FA18C8"/>
    <w:rsid w:val="00FB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6F051"/>
  <w15:chartTrackingRefBased/>
  <w15:docId w15:val="{2AE2E409-0996-41D3-BC8E-D3EFD48B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444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64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6468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64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6468A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1139B2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1139B2"/>
  </w:style>
  <w:style w:type="table" w:styleId="aa">
    <w:name w:val="Table Grid"/>
    <w:basedOn w:val="a1"/>
    <w:uiPriority w:val="39"/>
    <w:qFormat/>
    <w:rsid w:val="00F2503A"/>
    <w:rPr>
      <w:rFonts w:ascii="宋体" w:eastAsia="宋体" w:hAnsi="宋体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-blur">
    <w:name w:val="is-blur"/>
    <w:basedOn w:val="a"/>
    <w:qFormat/>
    <w:rsid w:val="00F250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2503A"/>
    <w:pPr>
      <w:ind w:firstLineChars="200" w:firstLine="420"/>
    </w:pPr>
  </w:style>
  <w:style w:type="paragraph" w:styleId="ac">
    <w:name w:val="Balloon Text"/>
    <w:basedOn w:val="a"/>
    <w:link w:val="ad"/>
    <w:uiPriority w:val="99"/>
    <w:semiHidden/>
    <w:unhideWhenUsed/>
    <w:rsid w:val="00AC4031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AC40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王欣</dc:creator>
  <cp:keywords/>
  <dc:description/>
  <cp:lastModifiedBy>桂捷 吕</cp:lastModifiedBy>
  <cp:revision>2</cp:revision>
  <cp:lastPrinted>2024-10-15T08:28:00Z</cp:lastPrinted>
  <dcterms:created xsi:type="dcterms:W3CDTF">2024-10-16T09:24:00Z</dcterms:created>
  <dcterms:modified xsi:type="dcterms:W3CDTF">2024-10-16T09:24:00Z</dcterms:modified>
</cp:coreProperties>
</file>